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CF794" w14:textId="2211274E" w:rsidR="00954E00" w:rsidRPr="00954E00" w:rsidRDefault="00954E00" w:rsidP="00954E00">
      <w:pPr>
        <w:spacing w:after="0" w:line="240" w:lineRule="auto"/>
        <w:jc w:val="both"/>
        <w:rPr>
          <w:rFonts w:ascii="Arial" w:eastAsia="Times New Roman" w:hAnsi="Arial" w:cs="Arial"/>
          <w:b/>
          <w:bCs/>
          <w:sz w:val="24"/>
          <w:szCs w:val="24"/>
        </w:rPr>
      </w:pPr>
      <w:r w:rsidRPr="00954E00">
        <w:rPr>
          <w:rFonts w:ascii="Arial" w:eastAsia="Times New Roman" w:hAnsi="Arial" w:cs="Arial"/>
          <w:b/>
          <w:bCs/>
          <w:noProof/>
          <w:sz w:val="24"/>
          <w:szCs w:val="24"/>
          <w:lang w:val="en-US"/>
        </w:rPr>
        <w:drawing>
          <wp:anchor distT="0" distB="0" distL="114300" distR="114300" simplePos="0" relativeHeight="251659264" behindDoc="1" locked="0" layoutInCell="1" allowOverlap="1" wp14:anchorId="41FD7276" wp14:editId="66533B27">
            <wp:simplePos x="0" y="0"/>
            <wp:positionH relativeFrom="column">
              <wp:posOffset>-540385</wp:posOffset>
            </wp:positionH>
            <wp:positionV relativeFrom="paragraph">
              <wp:posOffset>-457200</wp:posOffset>
            </wp:positionV>
            <wp:extent cx="6372225" cy="928370"/>
            <wp:effectExtent l="0" t="0" r="9525" b="5080"/>
            <wp:wrapTight wrapText="bothSides">
              <wp:wrapPolygon edited="0">
                <wp:start x="0" y="0"/>
                <wp:lineTo x="0" y="21275"/>
                <wp:lineTo x="21568" y="21275"/>
                <wp:lineTo x="21568" y="0"/>
                <wp:lineTo x="0" y="0"/>
              </wp:wrapPolygon>
            </wp:wrapTight>
            <wp:docPr id="1" name="Picture 1" descr="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header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2225" cy="928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2B304" w14:textId="77777777" w:rsidR="00954E00" w:rsidRPr="00954E00" w:rsidRDefault="00954E00" w:rsidP="00954E00">
      <w:pPr>
        <w:spacing w:after="0" w:line="240" w:lineRule="auto"/>
        <w:jc w:val="both"/>
        <w:rPr>
          <w:rFonts w:ascii="Arial" w:eastAsia="Times New Roman" w:hAnsi="Arial" w:cs="Arial"/>
          <w:b/>
          <w:bCs/>
          <w:sz w:val="24"/>
          <w:szCs w:val="24"/>
        </w:rPr>
      </w:pPr>
      <w:r w:rsidRPr="00954E00">
        <w:rPr>
          <w:rFonts w:ascii="Arial" w:eastAsia="Times New Roman" w:hAnsi="Arial" w:cs="Arial"/>
          <w:b/>
          <w:bCs/>
          <w:sz w:val="24"/>
          <w:szCs w:val="24"/>
        </w:rPr>
        <w:t>HARROW COUNCIL</w:t>
      </w:r>
    </w:p>
    <w:p w14:paraId="74AAA0E1" w14:textId="77777777" w:rsidR="00954E00" w:rsidRPr="00954E00" w:rsidRDefault="00954E00" w:rsidP="00954E00">
      <w:pPr>
        <w:spacing w:after="0" w:line="240" w:lineRule="auto"/>
        <w:jc w:val="both"/>
        <w:rPr>
          <w:rFonts w:ascii="Arial" w:eastAsia="Times New Roman" w:hAnsi="Arial" w:cs="Arial"/>
          <w:b/>
          <w:bCs/>
          <w:sz w:val="24"/>
          <w:szCs w:val="24"/>
        </w:rPr>
      </w:pPr>
    </w:p>
    <w:p w14:paraId="50EABE77" w14:textId="0BB6D2A3" w:rsidR="00954E00" w:rsidRPr="00954E00" w:rsidRDefault="00954E00" w:rsidP="00954E00">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SUPPLEMENTAL </w:t>
      </w:r>
      <w:r w:rsidRPr="00954E00">
        <w:rPr>
          <w:rFonts w:ascii="Arial" w:eastAsia="Times New Roman" w:hAnsi="Arial" w:cs="Arial"/>
          <w:b/>
          <w:bCs/>
          <w:sz w:val="24"/>
          <w:szCs w:val="24"/>
        </w:rPr>
        <w:t>ADDENDUM</w:t>
      </w:r>
    </w:p>
    <w:p w14:paraId="5899B644" w14:textId="77777777" w:rsidR="00954E00" w:rsidRPr="00954E00" w:rsidRDefault="00954E00" w:rsidP="00954E00">
      <w:pPr>
        <w:spacing w:after="0" w:line="240" w:lineRule="auto"/>
        <w:jc w:val="both"/>
        <w:rPr>
          <w:rFonts w:ascii="Arial" w:eastAsia="Times New Roman" w:hAnsi="Arial" w:cs="Arial"/>
          <w:b/>
          <w:bCs/>
          <w:sz w:val="24"/>
          <w:szCs w:val="24"/>
        </w:rPr>
      </w:pPr>
    </w:p>
    <w:p w14:paraId="1BF24325" w14:textId="77777777" w:rsidR="00954E00" w:rsidRPr="00954E00" w:rsidRDefault="00954E00" w:rsidP="00954E00">
      <w:pPr>
        <w:spacing w:after="0" w:line="240" w:lineRule="auto"/>
        <w:jc w:val="both"/>
        <w:rPr>
          <w:rFonts w:ascii="Arial" w:eastAsia="Times New Roman" w:hAnsi="Arial" w:cs="Arial"/>
          <w:b/>
          <w:bCs/>
          <w:sz w:val="24"/>
          <w:szCs w:val="24"/>
        </w:rPr>
      </w:pPr>
      <w:r w:rsidRPr="00954E00">
        <w:rPr>
          <w:rFonts w:ascii="Arial" w:eastAsia="Times New Roman" w:hAnsi="Arial" w:cs="Arial"/>
          <w:b/>
          <w:bCs/>
          <w:sz w:val="24"/>
          <w:szCs w:val="24"/>
        </w:rPr>
        <w:t xml:space="preserve">PLANNING COMMITTEE </w:t>
      </w:r>
    </w:p>
    <w:p w14:paraId="3806A042" w14:textId="77777777" w:rsidR="00954E00" w:rsidRPr="00954E00" w:rsidRDefault="00954E00" w:rsidP="00954E00">
      <w:pPr>
        <w:spacing w:after="0" w:line="240" w:lineRule="auto"/>
        <w:jc w:val="both"/>
        <w:rPr>
          <w:rFonts w:ascii="Arial" w:eastAsia="Times New Roman" w:hAnsi="Arial" w:cs="Arial"/>
          <w:b/>
          <w:bCs/>
          <w:sz w:val="24"/>
          <w:szCs w:val="24"/>
        </w:rPr>
      </w:pPr>
    </w:p>
    <w:p w14:paraId="713ED831" w14:textId="77777777" w:rsidR="00954E00" w:rsidRPr="00954E00" w:rsidRDefault="00954E00" w:rsidP="00954E00">
      <w:pPr>
        <w:spacing w:after="0" w:line="240" w:lineRule="auto"/>
        <w:jc w:val="both"/>
        <w:rPr>
          <w:rFonts w:ascii="Arial" w:eastAsia="Times New Roman" w:hAnsi="Arial" w:cs="Arial"/>
          <w:b/>
          <w:bCs/>
          <w:sz w:val="24"/>
          <w:szCs w:val="24"/>
        </w:rPr>
      </w:pPr>
      <w:r w:rsidRPr="00954E00">
        <w:rPr>
          <w:rFonts w:ascii="Arial" w:eastAsia="Times New Roman" w:hAnsi="Arial" w:cs="Arial"/>
          <w:b/>
          <w:bCs/>
          <w:sz w:val="24"/>
          <w:szCs w:val="24"/>
        </w:rPr>
        <w:t>DATE: 17</w:t>
      </w:r>
      <w:r w:rsidRPr="00954E00">
        <w:rPr>
          <w:rFonts w:ascii="Arial" w:eastAsia="Times New Roman" w:hAnsi="Arial" w:cs="Arial"/>
          <w:b/>
          <w:bCs/>
          <w:sz w:val="24"/>
          <w:szCs w:val="24"/>
          <w:vertAlign w:val="superscript"/>
        </w:rPr>
        <w:t>th</w:t>
      </w:r>
      <w:r w:rsidRPr="00954E00">
        <w:rPr>
          <w:rFonts w:ascii="Arial" w:eastAsia="Times New Roman" w:hAnsi="Arial" w:cs="Arial"/>
          <w:b/>
          <w:bCs/>
          <w:sz w:val="24"/>
          <w:szCs w:val="24"/>
        </w:rPr>
        <w:t xml:space="preserve"> November 2021</w:t>
      </w:r>
    </w:p>
    <w:p w14:paraId="12F8D64D" w14:textId="77777777" w:rsidR="00954E00" w:rsidRPr="00954E00" w:rsidRDefault="00954E00" w:rsidP="00954E00">
      <w:pPr>
        <w:spacing w:after="0" w:line="240" w:lineRule="auto"/>
        <w:jc w:val="both"/>
        <w:rPr>
          <w:rFonts w:ascii="Arial" w:eastAsia="Times New Roman" w:hAnsi="Arial" w:cs="Arial"/>
          <w:b/>
          <w:bCs/>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374"/>
        <w:gridCol w:w="5084"/>
        <w:gridCol w:w="3793"/>
      </w:tblGrid>
      <w:tr w:rsidR="00954E00" w:rsidRPr="00954E00" w14:paraId="01DF4175" w14:textId="77777777" w:rsidTr="00260EB8">
        <w:tc>
          <w:tcPr>
            <w:tcW w:w="1471" w:type="dxa"/>
            <w:gridSpan w:val="2"/>
            <w:tcBorders>
              <w:top w:val="single" w:sz="4" w:space="0" w:color="auto"/>
              <w:left w:val="single" w:sz="4" w:space="0" w:color="auto"/>
              <w:bottom w:val="single" w:sz="4" w:space="0" w:color="auto"/>
              <w:right w:val="single" w:sz="4" w:space="0" w:color="auto"/>
            </w:tcBorders>
          </w:tcPr>
          <w:p w14:paraId="6F41FD3E" w14:textId="65B4268A" w:rsidR="00954E00" w:rsidRPr="00954E00" w:rsidRDefault="00F3510A" w:rsidP="00954E00">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2/02</w:t>
            </w:r>
          </w:p>
        </w:tc>
        <w:tc>
          <w:tcPr>
            <w:tcW w:w="8877" w:type="dxa"/>
            <w:gridSpan w:val="2"/>
            <w:tcBorders>
              <w:top w:val="single" w:sz="4" w:space="0" w:color="auto"/>
              <w:left w:val="single" w:sz="4" w:space="0" w:color="auto"/>
              <w:bottom w:val="single" w:sz="4" w:space="0" w:color="auto"/>
              <w:right w:val="single" w:sz="4" w:space="0" w:color="auto"/>
            </w:tcBorders>
            <w:shd w:val="clear" w:color="auto" w:fill="auto"/>
          </w:tcPr>
          <w:p w14:paraId="1513AED5" w14:textId="77777777" w:rsidR="00F3510A" w:rsidRPr="00F3510A" w:rsidRDefault="00F3510A" w:rsidP="00F3510A">
            <w:pPr>
              <w:spacing w:after="0" w:line="240" w:lineRule="auto"/>
              <w:jc w:val="both"/>
              <w:rPr>
                <w:rFonts w:ascii="Arial" w:eastAsia="Times New Roman" w:hAnsi="Arial" w:cs="Arial"/>
                <w:b/>
                <w:bCs/>
                <w:sz w:val="24"/>
                <w:szCs w:val="24"/>
              </w:rPr>
            </w:pPr>
            <w:r w:rsidRPr="00F3510A">
              <w:rPr>
                <w:rFonts w:ascii="Arial" w:eastAsia="Times New Roman" w:hAnsi="Arial" w:cs="Arial"/>
                <w:b/>
                <w:bCs/>
                <w:sz w:val="24"/>
                <w:szCs w:val="24"/>
              </w:rPr>
              <w:t>Delete Paragraph 6.63</w:t>
            </w:r>
          </w:p>
          <w:p w14:paraId="2F26E51E" w14:textId="77777777" w:rsidR="00F3510A" w:rsidRPr="00F3510A" w:rsidRDefault="00F3510A" w:rsidP="00F3510A">
            <w:pPr>
              <w:spacing w:after="0" w:line="240" w:lineRule="auto"/>
              <w:jc w:val="both"/>
              <w:rPr>
                <w:rFonts w:ascii="Arial" w:eastAsia="Times New Roman" w:hAnsi="Arial" w:cs="Arial"/>
                <w:b/>
                <w:bCs/>
                <w:sz w:val="24"/>
                <w:szCs w:val="24"/>
              </w:rPr>
            </w:pPr>
          </w:p>
          <w:p w14:paraId="02306B2C" w14:textId="77777777" w:rsidR="00F3510A" w:rsidRPr="00F3510A" w:rsidRDefault="00F3510A" w:rsidP="00F3510A">
            <w:pPr>
              <w:spacing w:after="0" w:line="240" w:lineRule="auto"/>
              <w:jc w:val="both"/>
              <w:rPr>
                <w:rFonts w:ascii="Arial" w:eastAsia="Times New Roman" w:hAnsi="Arial" w:cs="Arial"/>
                <w:b/>
                <w:bCs/>
                <w:sz w:val="24"/>
                <w:szCs w:val="24"/>
              </w:rPr>
            </w:pPr>
            <w:r w:rsidRPr="00F3510A">
              <w:rPr>
                <w:rFonts w:ascii="Arial" w:eastAsia="Times New Roman" w:hAnsi="Arial" w:cs="Arial"/>
                <w:b/>
                <w:bCs/>
                <w:sz w:val="24"/>
                <w:szCs w:val="24"/>
              </w:rPr>
              <w:t>Insert</w:t>
            </w:r>
          </w:p>
          <w:p w14:paraId="168C1E1A" w14:textId="77777777" w:rsidR="00F3510A" w:rsidRPr="00F3510A" w:rsidRDefault="00F3510A" w:rsidP="00F3510A">
            <w:pPr>
              <w:spacing w:after="0" w:line="240" w:lineRule="auto"/>
              <w:rPr>
                <w:rFonts w:ascii="Arial" w:eastAsia="Times New Roman" w:hAnsi="Arial" w:cs="Arial"/>
                <w:sz w:val="24"/>
                <w:szCs w:val="24"/>
              </w:rPr>
            </w:pPr>
            <w:r w:rsidRPr="00F3510A">
              <w:rPr>
                <w:rFonts w:ascii="Arial" w:eastAsia="Times New Roman" w:hAnsi="Arial" w:cs="Arial"/>
                <w:b/>
                <w:bCs/>
                <w:sz w:val="24"/>
                <w:szCs w:val="24"/>
              </w:rPr>
              <w:t>6.6.3</w:t>
            </w:r>
            <w:r w:rsidRPr="00F3510A">
              <w:rPr>
                <w:rFonts w:ascii="Arial" w:eastAsia="Times New Roman" w:hAnsi="Arial" w:cs="Arial"/>
                <w:b/>
                <w:bCs/>
                <w:sz w:val="24"/>
                <w:szCs w:val="24"/>
              </w:rPr>
              <w:tab/>
            </w:r>
            <w:r w:rsidRPr="00F3510A">
              <w:rPr>
                <w:rFonts w:ascii="Arial" w:eastAsia="Times New Roman" w:hAnsi="Arial" w:cs="Arial"/>
                <w:sz w:val="24"/>
                <w:szCs w:val="24"/>
              </w:rPr>
              <w:t>The London Plan 2021 requires a minimum of 1 sheltered, secure and accessible long stay space per 250 sqm of GEA and a further 1 short stay space per 1000 sqm of GEA.  A condition is recommended to provide details of cycle provision prior to occupation of the development.</w:t>
            </w:r>
          </w:p>
          <w:p w14:paraId="186B77E2" w14:textId="77777777" w:rsidR="00F3510A" w:rsidRPr="00F3510A" w:rsidRDefault="00F3510A" w:rsidP="00F3510A">
            <w:pPr>
              <w:spacing w:after="0" w:line="240" w:lineRule="auto"/>
              <w:jc w:val="both"/>
              <w:rPr>
                <w:rFonts w:ascii="Arial" w:eastAsia="Times New Roman" w:hAnsi="Arial" w:cs="Arial"/>
                <w:b/>
                <w:bCs/>
                <w:sz w:val="24"/>
                <w:szCs w:val="24"/>
              </w:rPr>
            </w:pPr>
          </w:p>
          <w:p w14:paraId="6DE2D890" w14:textId="77777777" w:rsidR="00F3510A" w:rsidRPr="00F3510A" w:rsidRDefault="00F3510A" w:rsidP="00F3510A">
            <w:pPr>
              <w:spacing w:after="0" w:line="240" w:lineRule="auto"/>
              <w:jc w:val="both"/>
              <w:rPr>
                <w:rFonts w:ascii="Arial" w:eastAsia="Times New Roman" w:hAnsi="Arial" w:cs="Arial"/>
                <w:b/>
                <w:bCs/>
                <w:sz w:val="24"/>
                <w:szCs w:val="24"/>
              </w:rPr>
            </w:pPr>
            <w:r w:rsidRPr="00F3510A">
              <w:rPr>
                <w:rFonts w:ascii="Arial" w:eastAsia="Times New Roman" w:hAnsi="Arial" w:cs="Arial"/>
                <w:b/>
                <w:bCs/>
                <w:sz w:val="24"/>
                <w:szCs w:val="24"/>
              </w:rPr>
              <w:t>Replace Condition 3:</w:t>
            </w:r>
          </w:p>
          <w:p w14:paraId="329B06BF" w14:textId="77777777" w:rsidR="00F3510A" w:rsidRPr="00F3510A" w:rsidRDefault="00F3510A" w:rsidP="00F3510A">
            <w:pPr>
              <w:keepNext/>
              <w:numPr>
                <w:ilvl w:val="0"/>
                <w:numId w:val="1"/>
              </w:numPr>
              <w:spacing w:after="0" w:line="240" w:lineRule="auto"/>
              <w:contextualSpacing/>
              <w:jc w:val="both"/>
              <w:rPr>
                <w:rFonts w:ascii="Arial" w:eastAsia="Times New Roman" w:hAnsi="Arial" w:cs="Arial"/>
                <w:sz w:val="24"/>
                <w:szCs w:val="24"/>
                <w:lang w:eastAsia="en-GB"/>
              </w:rPr>
            </w:pPr>
            <w:r w:rsidRPr="00F3510A">
              <w:rPr>
                <w:rFonts w:ascii="Arial" w:eastAsia="Times New Roman" w:hAnsi="Arial" w:cs="Arial"/>
                <w:sz w:val="24"/>
                <w:szCs w:val="24"/>
              </w:rPr>
              <w:t>No development shall take place, including any works of demolition, until a Detailed Construction Logistics Plan has been submitted to, and approved in writing by, the local planning authority in accordance with the format and guidance provided by Transport for London – www.tfl.gov.uk. The Detailed Construction Logistics Plan shall provide for:</w:t>
            </w:r>
          </w:p>
          <w:p w14:paraId="005E9FBD" w14:textId="77777777" w:rsidR="00F3510A" w:rsidRPr="00F3510A" w:rsidRDefault="00F3510A" w:rsidP="00F3510A">
            <w:pPr>
              <w:keepNext/>
              <w:spacing w:after="0" w:line="240" w:lineRule="auto"/>
              <w:jc w:val="both"/>
              <w:rPr>
                <w:rFonts w:ascii="Arial" w:eastAsia="Times New Roman" w:hAnsi="Arial" w:cs="Arial"/>
                <w:sz w:val="24"/>
                <w:szCs w:val="24"/>
                <w:u w:val="single"/>
              </w:rPr>
            </w:pPr>
          </w:p>
          <w:p w14:paraId="4922BAAD" w14:textId="77777777" w:rsidR="00F3510A" w:rsidRPr="00F3510A" w:rsidRDefault="00F3510A" w:rsidP="00F3510A">
            <w:pPr>
              <w:spacing w:after="0" w:line="276" w:lineRule="auto"/>
              <w:ind w:left="709"/>
              <w:rPr>
                <w:rFonts w:ascii="Arial" w:eastAsia="Times New Roman" w:hAnsi="Arial" w:cs="Arial"/>
                <w:color w:val="000000"/>
                <w:sz w:val="24"/>
                <w:szCs w:val="24"/>
              </w:rPr>
            </w:pPr>
            <w:r w:rsidRPr="00F3510A">
              <w:rPr>
                <w:rFonts w:ascii="Arial" w:eastAsia="Times New Roman" w:hAnsi="Arial" w:cs="Arial"/>
                <w:sz w:val="24"/>
                <w:szCs w:val="24"/>
              </w:rPr>
              <w:t>a) Parking of vehicles of site operatives/visitors;</w:t>
            </w:r>
          </w:p>
          <w:p w14:paraId="54604E59" w14:textId="77777777" w:rsidR="00F3510A" w:rsidRPr="00F3510A" w:rsidRDefault="00F3510A" w:rsidP="00F3510A">
            <w:pPr>
              <w:spacing w:after="0" w:line="276" w:lineRule="auto"/>
              <w:ind w:left="709"/>
              <w:rPr>
                <w:rFonts w:ascii="Arial" w:eastAsia="Times New Roman" w:hAnsi="Arial" w:cs="Arial"/>
                <w:sz w:val="24"/>
                <w:szCs w:val="24"/>
              </w:rPr>
            </w:pPr>
            <w:r w:rsidRPr="00F3510A">
              <w:rPr>
                <w:rFonts w:ascii="Arial" w:eastAsia="Times New Roman" w:hAnsi="Arial" w:cs="Arial"/>
                <w:sz w:val="24"/>
                <w:szCs w:val="24"/>
              </w:rPr>
              <w:t>b) HGV access to site – loading and unloading of plant and materials;</w:t>
            </w:r>
          </w:p>
          <w:p w14:paraId="0DAA89D9" w14:textId="77777777" w:rsidR="00F3510A" w:rsidRPr="00F3510A" w:rsidRDefault="00F3510A" w:rsidP="00F3510A">
            <w:pPr>
              <w:spacing w:after="0" w:line="276" w:lineRule="auto"/>
              <w:ind w:left="709"/>
              <w:rPr>
                <w:rFonts w:ascii="Arial" w:eastAsia="Times New Roman" w:hAnsi="Arial" w:cs="Arial"/>
                <w:sz w:val="24"/>
                <w:szCs w:val="24"/>
              </w:rPr>
            </w:pPr>
            <w:r w:rsidRPr="00F3510A">
              <w:rPr>
                <w:rFonts w:ascii="Arial" w:eastAsia="Times New Roman" w:hAnsi="Arial" w:cs="Arial"/>
                <w:sz w:val="24"/>
                <w:szCs w:val="24"/>
              </w:rPr>
              <w:t>c) Number of HGV’s anticipated;</w:t>
            </w:r>
          </w:p>
          <w:p w14:paraId="6276F151" w14:textId="77777777" w:rsidR="00F3510A" w:rsidRPr="00F3510A" w:rsidRDefault="00F3510A" w:rsidP="00F3510A">
            <w:pPr>
              <w:spacing w:after="0" w:line="276" w:lineRule="auto"/>
              <w:ind w:left="709"/>
              <w:rPr>
                <w:rFonts w:ascii="Arial" w:eastAsia="Times New Roman" w:hAnsi="Arial" w:cs="Arial"/>
                <w:sz w:val="24"/>
                <w:szCs w:val="24"/>
              </w:rPr>
            </w:pPr>
            <w:r w:rsidRPr="00F3510A">
              <w:rPr>
                <w:rFonts w:ascii="Arial" w:eastAsia="Times New Roman" w:hAnsi="Arial" w:cs="Arial"/>
                <w:sz w:val="24"/>
                <w:szCs w:val="24"/>
              </w:rPr>
              <w:t xml:space="preserve">d) Storage of plant and materials used in constructing the development; </w:t>
            </w:r>
          </w:p>
          <w:p w14:paraId="0814A611" w14:textId="77777777" w:rsidR="00F3510A" w:rsidRPr="00F3510A" w:rsidRDefault="00F3510A" w:rsidP="00F3510A">
            <w:pPr>
              <w:spacing w:after="0" w:line="276" w:lineRule="auto"/>
              <w:ind w:left="709"/>
              <w:rPr>
                <w:rFonts w:ascii="Arial" w:eastAsia="Times New Roman" w:hAnsi="Arial" w:cs="Arial"/>
                <w:sz w:val="24"/>
                <w:szCs w:val="24"/>
              </w:rPr>
            </w:pPr>
            <w:r w:rsidRPr="00F3510A">
              <w:rPr>
                <w:rFonts w:ascii="Arial" w:eastAsia="Times New Roman" w:hAnsi="Arial" w:cs="Arial"/>
                <w:sz w:val="24"/>
                <w:szCs w:val="24"/>
              </w:rPr>
              <w:t xml:space="preserve">e) Programme of work and phasing; </w:t>
            </w:r>
          </w:p>
          <w:p w14:paraId="1B339466" w14:textId="77777777" w:rsidR="00F3510A" w:rsidRPr="00F3510A" w:rsidRDefault="00F3510A" w:rsidP="00F3510A">
            <w:pPr>
              <w:spacing w:after="0" w:line="276" w:lineRule="auto"/>
              <w:ind w:left="709"/>
              <w:rPr>
                <w:rFonts w:ascii="Arial" w:eastAsia="Times New Roman" w:hAnsi="Arial" w:cs="Arial"/>
                <w:sz w:val="24"/>
                <w:szCs w:val="24"/>
              </w:rPr>
            </w:pPr>
            <w:r w:rsidRPr="00F3510A">
              <w:rPr>
                <w:rFonts w:ascii="Arial" w:eastAsia="Times New Roman" w:hAnsi="Arial" w:cs="Arial"/>
                <w:sz w:val="24"/>
                <w:szCs w:val="24"/>
              </w:rPr>
              <w:t xml:space="preserve">f) Site layout plan; </w:t>
            </w:r>
          </w:p>
          <w:p w14:paraId="24D0C5B4" w14:textId="77777777" w:rsidR="00F3510A" w:rsidRPr="00F3510A" w:rsidRDefault="00F3510A" w:rsidP="00F3510A">
            <w:pPr>
              <w:spacing w:after="0" w:line="276" w:lineRule="auto"/>
              <w:ind w:left="709"/>
              <w:rPr>
                <w:rFonts w:ascii="Arial" w:eastAsia="Times New Roman" w:hAnsi="Arial" w:cs="Arial"/>
                <w:sz w:val="24"/>
                <w:szCs w:val="24"/>
              </w:rPr>
            </w:pPr>
            <w:r w:rsidRPr="00F3510A">
              <w:rPr>
                <w:rFonts w:ascii="Arial" w:eastAsia="Times New Roman" w:hAnsi="Arial" w:cs="Arial"/>
                <w:sz w:val="24"/>
                <w:szCs w:val="24"/>
              </w:rPr>
              <w:t>g) Highway condition (before, during, after);</w:t>
            </w:r>
          </w:p>
          <w:p w14:paraId="783D4A27" w14:textId="77777777" w:rsidR="00F3510A" w:rsidRPr="00F3510A" w:rsidRDefault="00F3510A" w:rsidP="00F3510A">
            <w:pPr>
              <w:spacing w:after="0" w:line="276" w:lineRule="auto"/>
              <w:ind w:left="709"/>
              <w:rPr>
                <w:rFonts w:ascii="Arial" w:eastAsia="Times New Roman" w:hAnsi="Arial" w:cs="Arial"/>
                <w:sz w:val="24"/>
                <w:szCs w:val="24"/>
              </w:rPr>
            </w:pPr>
            <w:r w:rsidRPr="00F3510A">
              <w:rPr>
                <w:rFonts w:ascii="Arial" w:eastAsia="Times New Roman" w:hAnsi="Arial" w:cs="Arial"/>
                <w:sz w:val="24"/>
                <w:szCs w:val="24"/>
              </w:rPr>
              <w:t>h) Measures to control dust and dirt during construction;</w:t>
            </w:r>
          </w:p>
          <w:p w14:paraId="6252AA1C" w14:textId="77777777" w:rsidR="00F3510A" w:rsidRPr="00F3510A" w:rsidRDefault="00F3510A" w:rsidP="00F3510A">
            <w:pPr>
              <w:spacing w:after="0" w:line="276" w:lineRule="auto"/>
              <w:ind w:left="709"/>
              <w:rPr>
                <w:rFonts w:ascii="Arial" w:eastAsia="Times New Roman" w:hAnsi="Arial" w:cs="Arial"/>
                <w:sz w:val="24"/>
                <w:szCs w:val="24"/>
              </w:rPr>
            </w:pPr>
            <w:proofErr w:type="spellStart"/>
            <w:r w:rsidRPr="00F3510A">
              <w:rPr>
                <w:rFonts w:ascii="Arial" w:eastAsia="Times New Roman" w:hAnsi="Arial" w:cs="Arial"/>
                <w:sz w:val="24"/>
                <w:szCs w:val="24"/>
              </w:rPr>
              <w:t>i</w:t>
            </w:r>
            <w:proofErr w:type="spellEnd"/>
            <w:r w:rsidRPr="00F3510A">
              <w:rPr>
                <w:rFonts w:ascii="Arial" w:eastAsia="Times New Roman" w:hAnsi="Arial" w:cs="Arial"/>
                <w:sz w:val="24"/>
                <w:szCs w:val="24"/>
              </w:rPr>
              <w:t>) A scheme for recycling/disposing of waste resulting from demolition and construction works; and</w:t>
            </w:r>
          </w:p>
          <w:p w14:paraId="1854DC66" w14:textId="77777777" w:rsidR="00F3510A" w:rsidRPr="00F3510A" w:rsidRDefault="00F3510A" w:rsidP="00F3510A">
            <w:pPr>
              <w:spacing w:after="0" w:line="276" w:lineRule="auto"/>
              <w:ind w:left="709"/>
              <w:rPr>
                <w:rFonts w:ascii="Arial" w:eastAsia="Times New Roman" w:hAnsi="Arial" w:cs="Arial"/>
                <w:sz w:val="24"/>
                <w:szCs w:val="24"/>
              </w:rPr>
            </w:pPr>
            <w:r w:rsidRPr="00F3510A">
              <w:rPr>
                <w:rFonts w:ascii="Arial" w:eastAsia="Times New Roman" w:hAnsi="Arial" w:cs="Arial"/>
                <w:sz w:val="24"/>
                <w:szCs w:val="24"/>
              </w:rPr>
              <w:t xml:space="preserve">j) details showing the frontage/ the boundary of the site enclosed by site hording to a minimum height of 2 metres. </w:t>
            </w:r>
          </w:p>
          <w:p w14:paraId="0A9801EF" w14:textId="77777777" w:rsidR="00F3510A" w:rsidRPr="00F3510A" w:rsidRDefault="00F3510A" w:rsidP="00F3510A">
            <w:pPr>
              <w:spacing w:after="0" w:line="276" w:lineRule="auto"/>
              <w:rPr>
                <w:rFonts w:ascii="Arial" w:eastAsia="Times New Roman" w:hAnsi="Arial" w:cs="Arial"/>
                <w:sz w:val="24"/>
                <w:szCs w:val="24"/>
              </w:rPr>
            </w:pPr>
          </w:p>
          <w:p w14:paraId="048EEF3E" w14:textId="77777777" w:rsidR="00F3510A" w:rsidRPr="00F3510A" w:rsidRDefault="00F3510A" w:rsidP="00F3510A">
            <w:pPr>
              <w:keepNext/>
              <w:autoSpaceDE w:val="0"/>
              <w:autoSpaceDN w:val="0"/>
              <w:spacing w:after="0" w:line="240" w:lineRule="auto"/>
              <w:ind w:left="709"/>
              <w:jc w:val="both"/>
              <w:rPr>
                <w:rFonts w:ascii="Arial" w:eastAsia="Times New Roman" w:hAnsi="Arial" w:cs="Arial"/>
                <w:color w:val="000000"/>
                <w:sz w:val="24"/>
                <w:szCs w:val="24"/>
              </w:rPr>
            </w:pPr>
            <w:r w:rsidRPr="00F3510A">
              <w:rPr>
                <w:rFonts w:ascii="Arial" w:eastAsia="Times New Roman" w:hAnsi="Arial" w:cs="Arial"/>
                <w:sz w:val="24"/>
                <w:szCs w:val="24"/>
              </w:rPr>
              <w:t xml:space="preserve">The development shall be carried out in accordance with the approved Detailed Construction Logistics Plan, or any amendment or variation to it as may be agreed in writing by the local planning authority. </w:t>
            </w:r>
          </w:p>
          <w:p w14:paraId="7A7CC096" w14:textId="77777777" w:rsidR="00F3510A" w:rsidRPr="00F3510A" w:rsidRDefault="00F3510A" w:rsidP="00F3510A">
            <w:pPr>
              <w:keepNext/>
              <w:autoSpaceDE w:val="0"/>
              <w:autoSpaceDN w:val="0"/>
              <w:spacing w:after="0" w:line="240" w:lineRule="auto"/>
              <w:ind w:left="709"/>
              <w:jc w:val="both"/>
              <w:rPr>
                <w:rFonts w:ascii="Arial" w:eastAsia="Times New Roman" w:hAnsi="Arial" w:cs="Arial"/>
                <w:sz w:val="24"/>
                <w:szCs w:val="24"/>
              </w:rPr>
            </w:pPr>
          </w:p>
          <w:p w14:paraId="1EF53AFF" w14:textId="77777777" w:rsidR="00F3510A" w:rsidRPr="00F3510A" w:rsidRDefault="00F3510A" w:rsidP="00F3510A">
            <w:pPr>
              <w:keepNext/>
              <w:autoSpaceDE w:val="0"/>
              <w:autoSpaceDN w:val="0"/>
              <w:spacing w:after="0" w:line="240" w:lineRule="auto"/>
              <w:ind w:left="709"/>
              <w:jc w:val="both"/>
              <w:rPr>
                <w:rFonts w:ascii="Arial" w:eastAsia="Times New Roman" w:hAnsi="Arial" w:cs="Arial"/>
                <w:color w:val="000000"/>
                <w:sz w:val="24"/>
                <w:szCs w:val="24"/>
                <w:lang w:val="en-US"/>
              </w:rPr>
            </w:pPr>
            <w:r w:rsidRPr="00F3510A">
              <w:rPr>
                <w:rFonts w:ascii="Arial" w:eastAsia="Times New Roman" w:hAnsi="Arial" w:cs="Arial"/>
                <w:sz w:val="24"/>
                <w:szCs w:val="24"/>
              </w:rPr>
              <w:t xml:space="preserve">REASON:  To minimise the impacts of construction upon the amenities of neighbouring occupiers  and to ensure that development does not adversely affect safety on the transport network </w:t>
            </w:r>
            <w:r w:rsidRPr="00F3510A">
              <w:rPr>
                <w:rFonts w:ascii="Arial" w:eastAsia="Times New Roman" w:hAnsi="Arial" w:cs="Arial"/>
                <w:color w:val="000000"/>
                <w:sz w:val="24"/>
                <w:szCs w:val="24"/>
                <w:lang w:val="en-US"/>
              </w:rPr>
              <w:t xml:space="preserve">in accordance with Local Plan Policies DM1 and DM43 and Policy D14 of the London Plan (2021) and to ensure that the transport network impact of demolition and construction work </w:t>
            </w:r>
            <w:r w:rsidRPr="00F3510A">
              <w:rPr>
                <w:rFonts w:ascii="Arial" w:eastAsia="Times New Roman" w:hAnsi="Arial" w:cs="Arial"/>
                <w:color w:val="000000"/>
                <w:sz w:val="24"/>
                <w:szCs w:val="24"/>
                <w:lang w:val="en-US"/>
              </w:rPr>
              <w:lastRenderedPageBreak/>
              <w:t>associated with the development is managed in accordance with Policy T7 of the London Plan (2021), this condition is a PRE-COMMENCEMENT condition.</w:t>
            </w:r>
          </w:p>
          <w:p w14:paraId="40E50FE5" w14:textId="77777777" w:rsidR="00F3510A" w:rsidRPr="00F3510A" w:rsidRDefault="00F3510A" w:rsidP="00F3510A">
            <w:pPr>
              <w:spacing w:after="0" w:line="240" w:lineRule="auto"/>
              <w:rPr>
                <w:rFonts w:ascii="Arial" w:eastAsia="Times New Roman" w:hAnsi="Arial" w:cs="Times New Roman"/>
                <w:sz w:val="24"/>
                <w:szCs w:val="20"/>
                <w:lang w:val="en-US"/>
              </w:rPr>
            </w:pPr>
          </w:p>
          <w:p w14:paraId="2E9F9411" w14:textId="77777777" w:rsidR="00F3510A" w:rsidRPr="00F3510A" w:rsidRDefault="00F3510A" w:rsidP="00F3510A">
            <w:pPr>
              <w:spacing w:after="0" w:line="240" w:lineRule="auto"/>
              <w:jc w:val="both"/>
              <w:rPr>
                <w:rFonts w:ascii="Arial" w:eastAsia="Times New Roman" w:hAnsi="Arial" w:cs="Arial"/>
                <w:b/>
                <w:bCs/>
                <w:sz w:val="24"/>
                <w:szCs w:val="24"/>
              </w:rPr>
            </w:pPr>
            <w:r w:rsidRPr="00F3510A">
              <w:rPr>
                <w:rFonts w:ascii="Arial" w:eastAsia="Times New Roman" w:hAnsi="Arial" w:cs="Arial"/>
                <w:b/>
                <w:bCs/>
                <w:sz w:val="24"/>
                <w:szCs w:val="24"/>
              </w:rPr>
              <w:t>ADD condition 6:</w:t>
            </w:r>
          </w:p>
          <w:p w14:paraId="3B001BC7" w14:textId="77777777" w:rsidR="00F3510A" w:rsidRPr="00F3510A" w:rsidRDefault="00F3510A" w:rsidP="00F3510A">
            <w:pPr>
              <w:spacing w:after="0" w:line="240" w:lineRule="auto"/>
              <w:jc w:val="both"/>
              <w:rPr>
                <w:rFonts w:ascii="Arial" w:eastAsia="Times New Roman" w:hAnsi="Arial" w:cs="Arial"/>
                <w:b/>
                <w:bCs/>
                <w:sz w:val="24"/>
                <w:szCs w:val="24"/>
              </w:rPr>
            </w:pPr>
          </w:p>
          <w:p w14:paraId="0E3685B3" w14:textId="77777777" w:rsidR="00F3510A" w:rsidRPr="00F3510A" w:rsidRDefault="00F3510A" w:rsidP="00F3510A">
            <w:pPr>
              <w:widowControl w:val="0"/>
              <w:numPr>
                <w:ilvl w:val="0"/>
                <w:numId w:val="1"/>
              </w:numPr>
              <w:autoSpaceDE w:val="0"/>
              <w:autoSpaceDN w:val="0"/>
              <w:adjustRightInd w:val="0"/>
              <w:spacing w:after="0" w:line="240" w:lineRule="auto"/>
              <w:jc w:val="both"/>
              <w:rPr>
                <w:rFonts w:ascii="Arial" w:eastAsia="Times New Roman" w:hAnsi="Arial" w:cs="Arial"/>
                <w:color w:val="000000"/>
                <w:sz w:val="24"/>
                <w:szCs w:val="20"/>
                <w:lang w:val="en-US"/>
              </w:rPr>
            </w:pPr>
            <w:r w:rsidRPr="00F3510A">
              <w:rPr>
                <w:rFonts w:ascii="Arial" w:eastAsia="Times New Roman" w:hAnsi="Arial" w:cs="Arial"/>
                <w:sz w:val="24"/>
                <w:szCs w:val="24"/>
                <w:lang w:val="en-US"/>
              </w:rPr>
              <w:t>Prior to occupation of development, details of shelters, racks, dimensions and location of the cycle parking spaces shall be submitted to and approved in writing by the local planning authority. London Plan 2021 minimum standards must be met for long and short stay provision. Cycle storage shall be made available prior to occupation and shall be retained thereafter.</w:t>
            </w:r>
          </w:p>
          <w:p w14:paraId="5CB3E6C9" w14:textId="77777777" w:rsidR="00F3510A" w:rsidRPr="00F3510A" w:rsidRDefault="00F3510A" w:rsidP="00F3510A">
            <w:pPr>
              <w:spacing w:after="0" w:line="240" w:lineRule="auto"/>
              <w:ind w:left="720"/>
              <w:rPr>
                <w:rFonts w:ascii="Arial" w:eastAsia="Times New Roman" w:hAnsi="Arial" w:cs="Arial"/>
                <w:sz w:val="24"/>
                <w:szCs w:val="24"/>
              </w:rPr>
            </w:pPr>
          </w:p>
          <w:p w14:paraId="7CA9A726" w14:textId="77777777" w:rsidR="00F3510A" w:rsidRPr="00F3510A" w:rsidRDefault="00F3510A" w:rsidP="00F3510A">
            <w:pPr>
              <w:widowControl w:val="0"/>
              <w:autoSpaceDE w:val="0"/>
              <w:autoSpaceDN w:val="0"/>
              <w:adjustRightInd w:val="0"/>
              <w:spacing w:after="0" w:line="240" w:lineRule="auto"/>
              <w:ind w:left="709"/>
              <w:jc w:val="both"/>
              <w:rPr>
                <w:rFonts w:ascii="Arial" w:eastAsia="Times New Roman" w:hAnsi="Arial" w:cs="Arial"/>
                <w:color w:val="000000"/>
                <w:sz w:val="24"/>
                <w:szCs w:val="20"/>
                <w:lang w:val="en-US"/>
              </w:rPr>
            </w:pPr>
            <w:r w:rsidRPr="00F3510A">
              <w:rPr>
                <w:rFonts w:ascii="Arial" w:eastAsia="Times New Roman" w:hAnsi="Arial" w:cs="Arial"/>
                <w:color w:val="000000"/>
                <w:sz w:val="24"/>
                <w:szCs w:val="20"/>
                <w:lang w:val="en-US"/>
              </w:rPr>
              <w:t>REASON: To ensure the satisfactory provision of safe cycle storage facilities, to provide facilities for all the users of the site and in the interests of highway safety and sustainable transport, in accordance with policy T5 of The London Plan 2021 and policy DM 42 of the Harrow Development Management Policies Local Plan (2013).  To ensure appropriate cycle parking design before development commences on site.</w:t>
            </w:r>
          </w:p>
          <w:p w14:paraId="17ADCEB2" w14:textId="77777777" w:rsidR="00954E00" w:rsidRPr="00954E00" w:rsidRDefault="00954E00" w:rsidP="00954E00">
            <w:pPr>
              <w:spacing w:after="0" w:line="240" w:lineRule="auto"/>
              <w:jc w:val="both"/>
              <w:rPr>
                <w:rFonts w:ascii="Arial" w:eastAsia="Times New Roman" w:hAnsi="Arial" w:cs="Arial"/>
                <w:b/>
                <w:bCs/>
                <w:sz w:val="24"/>
                <w:szCs w:val="24"/>
              </w:rPr>
            </w:pPr>
          </w:p>
        </w:tc>
      </w:tr>
      <w:tr w:rsidR="00260EB8" w:rsidRPr="00260EB8" w14:paraId="023F2DB2" w14:textId="77777777" w:rsidTr="00260EB8">
        <w:tblPrEx>
          <w:tblLook w:val="04A0" w:firstRow="1" w:lastRow="0" w:firstColumn="1" w:lastColumn="0" w:noHBand="0" w:noVBand="1"/>
        </w:tblPrEx>
        <w:tc>
          <w:tcPr>
            <w:tcW w:w="10348" w:type="dxa"/>
            <w:gridSpan w:val="4"/>
            <w:shd w:val="clear" w:color="auto" w:fill="auto"/>
          </w:tcPr>
          <w:p w14:paraId="7673EE94" w14:textId="77777777" w:rsidR="00260EB8" w:rsidRPr="00260EB8" w:rsidRDefault="00260EB8" w:rsidP="00260EB8">
            <w:pPr>
              <w:spacing w:after="0" w:line="240" w:lineRule="auto"/>
              <w:jc w:val="both"/>
              <w:rPr>
                <w:rFonts w:ascii="Arial" w:eastAsia="Times New Roman" w:hAnsi="Arial" w:cs="Arial"/>
                <w:b/>
                <w:bCs/>
                <w:sz w:val="24"/>
                <w:szCs w:val="24"/>
                <w:u w:val="single"/>
              </w:rPr>
            </w:pPr>
          </w:p>
          <w:p w14:paraId="57DC446D" w14:textId="77777777" w:rsidR="00260EB8" w:rsidRPr="00260EB8" w:rsidRDefault="00260EB8" w:rsidP="00260EB8">
            <w:pPr>
              <w:spacing w:after="0" w:line="240" w:lineRule="auto"/>
              <w:jc w:val="center"/>
              <w:rPr>
                <w:rFonts w:ascii="Arial" w:eastAsia="Times New Roman" w:hAnsi="Arial" w:cs="Arial"/>
                <w:b/>
                <w:bCs/>
                <w:sz w:val="24"/>
                <w:szCs w:val="24"/>
              </w:rPr>
            </w:pPr>
          </w:p>
          <w:p w14:paraId="383A0155" w14:textId="77777777" w:rsidR="00260EB8" w:rsidRPr="00260EB8" w:rsidRDefault="00260EB8" w:rsidP="00260EB8">
            <w:pPr>
              <w:spacing w:after="0" w:line="240" w:lineRule="auto"/>
              <w:jc w:val="center"/>
              <w:rPr>
                <w:rFonts w:ascii="Arial" w:eastAsia="Times New Roman" w:hAnsi="Arial" w:cs="Arial"/>
                <w:b/>
                <w:bCs/>
                <w:sz w:val="24"/>
                <w:szCs w:val="24"/>
              </w:rPr>
            </w:pPr>
            <w:r w:rsidRPr="00260EB8">
              <w:rPr>
                <w:rFonts w:ascii="Arial" w:eastAsia="Times New Roman" w:hAnsi="Arial" w:cs="Arial"/>
                <w:b/>
                <w:bCs/>
                <w:sz w:val="24"/>
                <w:szCs w:val="24"/>
              </w:rPr>
              <w:t>AGENDA ITEM 10 – REPRESENTATIONS ON PLANNING APPLICATIONS</w:t>
            </w:r>
          </w:p>
          <w:p w14:paraId="2451FDC3" w14:textId="77777777" w:rsidR="00260EB8" w:rsidRPr="00260EB8" w:rsidRDefault="00260EB8" w:rsidP="00260EB8">
            <w:pPr>
              <w:spacing w:after="0" w:line="240" w:lineRule="auto"/>
              <w:jc w:val="both"/>
              <w:rPr>
                <w:rFonts w:ascii="Arial" w:eastAsia="Times New Roman" w:hAnsi="Arial" w:cs="Arial"/>
                <w:b/>
                <w:bCs/>
                <w:sz w:val="24"/>
                <w:szCs w:val="24"/>
                <w:u w:val="single"/>
              </w:rPr>
            </w:pPr>
          </w:p>
          <w:p w14:paraId="7880DA2F" w14:textId="77777777" w:rsidR="00260EB8" w:rsidRPr="00260EB8" w:rsidRDefault="00260EB8" w:rsidP="00260EB8">
            <w:pPr>
              <w:spacing w:after="0" w:line="240" w:lineRule="auto"/>
              <w:jc w:val="both"/>
              <w:rPr>
                <w:rFonts w:ascii="Arial" w:eastAsia="Times New Roman" w:hAnsi="Arial" w:cs="Arial"/>
                <w:b/>
                <w:bCs/>
                <w:sz w:val="24"/>
                <w:szCs w:val="24"/>
                <w:u w:val="single"/>
              </w:rPr>
            </w:pPr>
          </w:p>
        </w:tc>
      </w:tr>
      <w:tr w:rsidR="00260EB8" w:rsidRPr="00260EB8" w14:paraId="6E7649D0" w14:textId="77777777" w:rsidTr="00260EB8">
        <w:tblPrEx>
          <w:tblLook w:val="04A0" w:firstRow="1" w:lastRow="0" w:firstColumn="1" w:lastColumn="0" w:noHBand="0" w:noVBand="1"/>
        </w:tblPrEx>
        <w:tc>
          <w:tcPr>
            <w:tcW w:w="1097" w:type="dxa"/>
            <w:shd w:val="clear" w:color="auto" w:fill="auto"/>
          </w:tcPr>
          <w:p w14:paraId="4CC8B970" w14:textId="77777777" w:rsidR="00260EB8" w:rsidRPr="00260EB8" w:rsidRDefault="00260EB8" w:rsidP="00260EB8">
            <w:pPr>
              <w:tabs>
                <w:tab w:val="left" w:pos="3402"/>
                <w:tab w:val="left" w:pos="5670"/>
                <w:tab w:val="left" w:pos="7088"/>
                <w:tab w:val="left" w:pos="8222"/>
              </w:tabs>
              <w:spacing w:after="0" w:line="240" w:lineRule="auto"/>
              <w:jc w:val="both"/>
              <w:rPr>
                <w:rFonts w:ascii="Arial" w:eastAsia="Times New Roman" w:hAnsi="Arial" w:cs="Arial"/>
                <w:b/>
                <w:sz w:val="24"/>
                <w:szCs w:val="24"/>
              </w:rPr>
            </w:pPr>
          </w:p>
          <w:p w14:paraId="4B7EEB3C" w14:textId="77777777" w:rsidR="00260EB8" w:rsidRPr="00260EB8" w:rsidRDefault="00260EB8" w:rsidP="00260EB8">
            <w:pPr>
              <w:tabs>
                <w:tab w:val="left" w:pos="3402"/>
                <w:tab w:val="left" w:pos="5670"/>
                <w:tab w:val="left" w:pos="7088"/>
                <w:tab w:val="left" w:pos="8222"/>
              </w:tabs>
              <w:spacing w:after="0" w:line="240" w:lineRule="auto"/>
              <w:jc w:val="both"/>
              <w:rPr>
                <w:rFonts w:ascii="Arial" w:eastAsia="Times New Roman" w:hAnsi="Arial" w:cs="Arial"/>
                <w:b/>
                <w:sz w:val="24"/>
                <w:szCs w:val="24"/>
              </w:rPr>
            </w:pPr>
            <w:r w:rsidRPr="00260EB8">
              <w:rPr>
                <w:rFonts w:ascii="Arial" w:eastAsia="Times New Roman" w:hAnsi="Arial" w:cs="Arial"/>
                <w:b/>
                <w:sz w:val="24"/>
                <w:szCs w:val="24"/>
              </w:rPr>
              <w:t>Agenda Item</w:t>
            </w:r>
          </w:p>
          <w:p w14:paraId="5F133CB4" w14:textId="77777777" w:rsidR="00260EB8" w:rsidRPr="00260EB8" w:rsidRDefault="00260EB8" w:rsidP="00260EB8">
            <w:pPr>
              <w:tabs>
                <w:tab w:val="left" w:pos="3402"/>
                <w:tab w:val="left" w:pos="5670"/>
                <w:tab w:val="left" w:pos="7088"/>
                <w:tab w:val="left" w:pos="8222"/>
              </w:tabs>
              <w:spacing w:after="0" w:line="240" w:lineRule="auto"/>
              <w:jc w:val="both"/>
              <w:rPr>
                <w:rFonts w:ascii="Arial" w:eastAsia="Times New Roman" w:hAnsi="Arial" w:cs="Arial"/>
                <w:b/>
                <w:sz w:val="24"/>
                <w:szCs w:val="24"/>
              </w:rPr>
            </w:pPr>
          </w:p>
        </w:tc>
        <w:tc>
          <w:tcPr>
            <w:tcW w:w="5458" w:type="dxa"/>
            <w:gridSpan w:val="2"/>
            <w:shd w:val="clear" w:color="auto" w:fill="auto"/>
          </w:tcPr>
          <w:p w14:paraId="000CB26A" w14:textId="77777777" w:rsidR="00260EB8" w:rsidRPr="00260EB8" w:rsidRDefault="00260EB8" w:rsidP="00260EB8">
            <w:pPr>
              <w:tabs>
                <w:tab w:val="left" w:pos="3402"/>
                <w:tab w:val="left" w:pos="5670"/>
                <w:tab w:val="left" w:pos="7088"/>
                <w:tab w:val="left" w:pos="8222"/>
              </w:tabs>
              <w:spacing w:after="0" w:line="240" w:lineRule="auto"/>
              <w:jc w:val="both"/>
              <w:rPr>
                <w:rFonts w:ascii="Arial" w:eastAsia="Times New Roman" w:hAnsi="Arial" w:cs="Arial"/>
                <w:b/>
                <w:sz w:val="24"/>
                <w:szCs w:val="24"/>
              </w:rPr>
            </w:pPr>
          </w:p>
          <w:p w14:paraId="02254B01" w14:textId="77777777" w:rsidR="00260EB8" w:rsidRPr="00260EB8" w:rsidRDefault="00260EB8" w:rsidP="00260EB8">
            <w:pPr>
              <w:tabs>
                <w:tab w:val="left" w:pos="3402"/>
                <w:tab w:val="left" w:pos="5670"/>
                <w:tab w:val="left" w:pos="7088"/>
                <w:tab w:val="left" w:pos="8222"/>
              </w:tabs>
              <w:spacing w:after="0" w:line="240" w:lineRule="auto"/>
              <w:jc w:val="both"/>
              <w:rPr>
                <w:rFonts w:ascii="Arial" w:eastAsia="Times New Roman" w:hAnsi="Arial" w:cs="Arial"/>
                <w:b/>
                <w:sz w:val="24"/>
                <w:szCs w:val="24"/>
              </w:rPr>
            </w:pPr>
            <w:r w:rsidRPr="00260EB8">
              <w:rPr>
                <w:rFonts w:ascii="Arial" w:eastAsia="Times New Roman" w:hAnsi="Arial" w:cs="Arial"/>
                <w:b/>
                <w:sz w:val="24"/>
                <w:szCs w:val="24"/>
              </w:rPr>
              <w:t>Application</w:t>
            </w:r>
          </w:p>
        </w:tc>
        <w:tc>
          <w:tcPr>
            <w:tcW w:w="3793" w:type="dxa"/>
            <w:shd w:val="clear" w:color="auto" w:fill="auto"/>
          </w:tcPr>
          <w:p w14:paraId="6BBB0535" w14:textId="77777777" w:rsidR="00260EB8" w:rsidRPr="00260EB8" w:rsidRDefault="00260EB8" w:rsidP="00260EB8">
            <w:pPr>
              <w:tabs>
                <w:tab w:val="left" w:pos="3402"/>
                <w:tab w:val="left" w:pos="5670"/>
                <w:tab w:val="left" w:pos="7088"/>
                <w:tab w:val="left" w:pos="8222"/>
              </w:tabs>
              <w:spacing w:after="0" w:line="240" w:lineRule="auto"/>
              <w:jc w:val="both"/>
              <w:rPr>
                <w:rFonts w:ascii="Arial" w:eastAsia="Times New Roman" w:hAnsi="Arial" w:cs="Arial"/>
                <w:b/>
                <w:sz w:val="24"/>
                <w:szCs w:val="24"/>
              </w:rPr>
            </w:pPr>
          </w:p>
          <w:p w14:paraId="00C3B152" w14:textId="77777777" w:rsidR="00260EB8" w:rsidRPr="00260EB8" w:rsidRDefault="00260EB8" w:rsidP="00260EB8">
            <w:pPr>
              <w:tabs>
                <w:tab w:val="left" w:pos="3402"/>
                <w:tab w:val="left" w:pos="5670"/>
                <w:tab w:val="left" w:pos="7088"/>
                <w:tab w:val="left" w:pos="8222"/>
              </w:tabs>
              <w:spacing w:after="0" w:line="240" w:lineRule="auto"/>
              <w:jc w:val="both"/>
              <w:rPr>
                <w:rFonts w:ascii="Arial" w:eastAsia="Times New Roman" w:hAnsi="Arial" w:cs="Arial"/>
                <w:b/>
                <w:sz w:val="24"/>
                <w:szCs w:val="24"/>
              </w:rPr>
            </w:pPr>
            <w:r w:rsidRPr="00260EB8">
              <w:rPr>
                <w:rFonts w:ascii="Arial" w:eastAsia="Times New Roman" w:hAnsi="Arial" w:cs="Arial"/>
                <w:b/>
                <w:sz w:val="24"/>
                <w:szCs w:val="24"/>
              </w:rPr>
              <w:t>Speakers</w:t>
            </w:r>
          </w:p>
        </w:tc>
      </w:tr>
      <w:tr w:rsidR="00260EB8" w:rsidRPr="00260EB8" w14:paraId="20CD3A73" w14:textId="77777777" w:rsidTr="00260EB8">
        <w:tblPrEx>
          <w:tblLook w:val="04A0" w:firstRow="1" w:lastRow="0" w:firstColumn="1" w:lastColumn="0" w:noHBand="0" w:noVBand="1"/>
        </w:tblPrEx>
        <w:trPr>
          <w:trHeight w:val="637"/>
        </w:trPr>
        <w:tc>
          <w:tcPr>
            <w:tcW w:w="1097" w:type="dxa"/>
            <w:shd w:val="clear" w:color="auto" w:fill="auto"/>
          </w:tcPr>
          <w:p w14:paraId="4AFAA527" w14:textId="77777777" w:rsidR="00260EB8" w:rsidRPr="00260EB8" w:rsidRDefault="00260EB8" w:rsidP="00260EB8">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0C9EA077" w14:textId="77777777" w:rsidR="00260EB8" w:rsidRPr="00260EB8" w:rsidRDefault="00260EB8" w:rsidP="00260EB8">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260EB8">
              <w:rPr>
                <w:rFonts w:ascii="Arial" w:eastAsia="Times New Roman" w:hAnsi="Arial" w:cs="Arial"/>
                <w:bCs/>
                <w:sz w:val="24"/>
                <w:szCs w:val="24"/>
              </w:rPr>
              <w:t>1/01</w:t>
            </w:r>
          </w:p>
        </w:tc>
        <w:tc>
          <w:tcPr>
            <w:tcW w:w="5458" w:type="dxa"/>
            <w:gridSpan w:val="2"/>
            <w:shd w:val="clear" w:color="auto" w:fill="auto"/>
          </w:tcPr>
          <w:p w14:paraId="3C7E99CC" w14:textId="77777777" w:rsidR="00260EB8" w:rsidRPr="00260EB8" w:rsidRDefault="00260EB8" w:rsidP="00260EB8">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5FDEF329" w14:textId="77777777" w:rsidR="00260EB8" w:rsidRPr="00260EB8" w:rsidRDefault="00260EB8" w:rsidP="00260EB8">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260EB8">
              <w:rPr>
                <w:rFonts w:ascii="Arial" w:eastAsia="Times New Roman" w:hAnsi="Arial" w:cs="Arial"/>
                <w:bCs/>
                <w:sz w:val="24"/>
                <w:szCs w:val="24"/>
              </w:rPr>
              <w:t>Stanmore &amp; Edgware Golf Centre, Brockley Hill</w:t>
            </w:r>
          </w:p>
          <w:p w14:paraId="072353C0" w14:textId="77777777" w:rsidR="00260EB8" w:rsidRPr="00260EB8" w:rsidRDefault="00260EB8" w:rsidP="00260EB8">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260EB8">
              <w:rPr>
                <w:rFonts w:ascii="Arial" w:eastAsia="Times New Roman" w:hAnsi="Arial" w:cs="Arial"/>
                <w:bCs/>
                <w:sz w:val="24"/>
                <w:szCs w:val="24"/>
              </w:rPr>
              <w:t>(P/3088/20)</w:t>
            </w:r>
          </w:p>
          <w:p w14:paraId="715096C8" w14:textId="77777777" w:rsidR="00260EB8" w:rsidRPr="00260EB8" w:rsidRDefault="00260EB8" w:rsidP="00260EB8">
            <w:pPr>
              <w:tabs>
                <w:tab w:val="left" w:pos="3402"/>
                <w:tab w:val="left" w:pos="5670"/>
                <w:tab w:val="left" w:pos="7088"/>
                <w:tab w:val="left" w:pos="8222"/>
              </w:tabs>
              <w:spacing w:after="0" w:line="240" w:lineRule="auto"/>
              <w:jc w:val="both"/>
              <w:rPr>
                <w:rFonts w:ascii="Arial" w:eastAsia="Times New Roman" w:hAnsi="Arial" w:cs="Arial"/>
                <w:bCs/>
                <w:sz w:val="24"/>
                <w:szCs w:val="24"/>
              </w:rPr>
            </w:pPr>
          </w:p>
        </w:tc>
        <w:tc>
          <w:tcPr>
            <w:tcW w:w="3793" w:type="dxa"/>
            <w:shd w:val="clear" w:color="auto" w:fill="auto"/>
          </w:tcPr>
          <w:p w14:paraId="3BB5730A" w14:textId="77777777" w:rsidR="00260EB8" w:rsidRPr="00260EB8" w:rsidRDefault="00260EB8" w:rsidP="00260EB8">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3B0B0E31" w14:textId="77777777" w:rsidR="00260EB8" w:rsidRPr="00260EB8" w:rsidRDefault="00260EB8" w:rsidP="00260EB8">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260EB8">
              <w:rPr>
                <w:rFonts w:ascii="Arial" w:eastAsia="Times New Roman" w:hAnsi="Arial" w:cs="Arial"/>
                <w:bCs/>
                <w:sz w:val="24"/>
                <w:szCs w:val="24"/>
              </w:rPr>
              <w:t>Councillor Philip Benjamin (Back Bench)</w:t>
            </w:r>
          </w:p>
          <w:p w14:paraId="322C3330" w14:textId="77777777" w:rsidR="00260EB8" w:rsidRPr="00260EB8" w:rsidRDefault="00260EB8" w:rsidP="00260EB8">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64B4738E" w14:textId="77777777" w:rsidR="00260EB8" w:rsidRPr="00260EB8" w:rsidRDefault="00260EB8" w:rsidP="00260EB8">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260EB8">
              <w:rPr>
                <w:rFonts w:ascii="Arial" w:eastAsia="Times New Roman" w:hAnsi="Arial" w:cs="Arial"/>
                <w:bCs/>
                <w:sz w:val="24"/>
                <w:szCs w:val="24"/>
              </w:rPr>
              <w:t>Councillor Amir Moshenson (Back Bench)</w:t>
            </w:r>
          </w:p>
          <w:p w14:paraId="79C1F47C" w14:textId="77777777" w:rsidR="00260EB8" w:rsidRPr="00260EB8" w:rsidRDefault="00260EB8" w:rsidP="00260EB8">
            <w:pPr>
              <w:tabs>
                <w:tab w:val="left" w:pos="3402"/>
                <w:tab w:val="left" w:pos="5670"/>
                <w:tab w:val="left" w:pos="7088"/>
                <w:tab w:val="left" w:pos="8222"/>
              </w:tabs>
              <w:spacing w:after="0" w:line="240" w:lineRule="auto"/>
              <w:jc w:val="both"/>
              <w:rPr>
                <w:rFonts w:ascii="Arial" w:eastAsia="Times New Roman" w:hAnsi="Arial" w:cs="Arial"/>
                <w:bCs/>
                <w:sz w:val="24"/>
                <w:szCs w:val="24"/>
              </w:rPr>
            </w:pPr>
          </w:p>
        </w:tc>
      </w:tr>
    </w:tbl>
    <w:p w14:paraId="7C481BED" w14:textId="77777777" w:rsidR="00260EB8" w:rsidRPr="00260EB8" w:rsidRDefault="00260EB8" w:rsidP="00260EB8">
      <w:pPr>
        <w:spacing w:after="0" w:line="240" w:lineRule="auto"/>
        <w:rPr>
          <w:rFonts w:ascii="Arial" w:eastAsia="Times New Roman" w:hAnsi="Arial" w:cs="Times New Roman"/>
          <w:sz w:val="24"/>
          <w:szCs w:val="20"/>
        </w:rPr>
      </w:pPr>
    </w:p>
    <w:p w14:paraId="75643E3E" w14:textId="77777777" w:rsidR="00260EB8" w:rsidRPr="00260EB8" w:rsidRDefault="00260EB8" w:rsidP="00260EB8">
      <w:pPr>
        <w:tabs>
          <w:tab w:val="left" w:pos="3402"/>
          <w:tab w:val="left" w:pos="5670"/>
          <w:tab w:val="left" w:pos="7088"/>
          <w:tab w:val="left" w:pos="8222"/>
        </w:tabs>
        <w:spacing w:after="0" w:line="240" w:lineRule="auto"/>
        <w:jc w:val="both"/>
        <w:rPr>
          <w:rFonts w:ascii="Arial" w:eastAsia="Times New Roman" w:hAnsi="Arial" w:cs="Arial"/>
          <w:b/>
          <w:sz w:val="24"/>
          <w:szCs w:val="24"/>
        </w:rPr>
      </w:pPr>
      <w:r w:rsidRPr="00260EB8">
        <w:rPr>
          <w:rFonts w:ascii="Arial" w:eastAsia="Times New Roman" w:hAnsi="Arial" w:cs="Arial"/>
          <w:b/>
          <w:sz w:val="24"/>
          <w:szCs w:val="24"/>
        </w:rPr>
        <w:t xml:space="preserve"> </w:t>
      </w:r>
    </w:p>
    <w:p w14:paraId="21B4C723" w14:textId="77777777" w:rsidR="00260EB8" w:rsidRPr="00260EB8" w:rsidRDefault="00260EB8" w:rsidP="00260EB8">
      <w:pPr>
        <w:tabs>
          <w:tab w:val="left" w:pos="3402"/>
          <w:tab w:val="left" w:pos="5670"/>
          <w:tab w:val="left" w:pos="7088"/>
          <w:tab w:val="left" w:pos="8222"/>
        </w:tabs>
        <w:spacing w:after="0" w:line="240" w:lineRule="auto"/>
        <w:rPr>
          <w:rFonts w:ascii="Arial" w:eastAsia="Times New Roman" w:hAnsi="Arial" w:cs="Arial"/>
          <w:b/>
          <w:sz w:val="24"/>
          <w:szCs w:val="24"/>
        </w:rPr>
      </w:pPr>
    </w:p>
    <w:p w14:paraId="2EC5AB28" w14:textId="77777777" w:rsidR="00A92ED8" w:rsidRDefault="00A92ED8"/>
    <w:sectPr w:rsidR="00A92ED8" w:rsidSect="00C164D8">
      <w:footerReference w:type="even" r:id="rId8"/>
      <w:footerReference w:type="default" r:id="rId9"/>
      <w:pgSz w:w="11907" w:h="16840" w:code="9"/>
      <w:pgMar w:top="567" w:right="1021" w:bottom="1440" w:left="851" w:header="709"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E3723" w14:textId="77777777" w:rsidR="00F0300A" w:rsidRDefault="00F3510A">
      <w:pPr>
        <w:spacing w:after="0" w:line="240" w:lineRule="auto"/>
      </w:pPr>
      <w:r>
        <w:separator/>
      </w:r>
    </w:p>
  </w:endnote>
  <w:endnote w:type="continuationSeparator" w:id="0">
    <w:p w14:paraId="55429D85" w14:textId="77777777" w:rsidR="00F0300A" w:rsidRDefault="00F3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E678A" w14:textId="77777777" w:rsidR="00425806" w:rsidRDefault="00954E00" w:rsidP="00425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B6D765" w14:textId="77777777" w:rsidR="00425806" w:rsidRDefault="002C5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9EFC3" w14:textId="77777777" w:rsidR="00425806" w:rsidRPr="00C164D8" w:rsidRDefault="00954E00" w:rsidP="00425CE1">
    <w:pPr>
      <w:pStyle w:val="Footer"/>
      <w:framePr w:wrap="around" w:vAnchor="text" w:hAnchor="margin" w:xAlign="center" w:y="1"/>
      <w:rPr>
        <w:rStyle w:val="PageNumber"/>
        <w:sz w:val="20"/>
      </w:rPr>
    </w:pPr>
    <w:r w:rsidRPr="00C164D8">
      <w:rPr>
        <w:rStyle w:val="PageNumber"/>
        <w:sz w:val="20"/>
      </w:rPr>
      <w:fldChar w:fldCharType="begin"/>
    </w:r>
    <w:r w:rsidRPr="00C164D8">
      <w:rPr>
        <w:rStyle w:val="PageNumber"/>
        <w:sz w:val="20"/>
      </w:rPr>
      <w:instrText xml:space="preserve">PAGE  </w:instrText>
    </w:r>
    <w:r w:rsidRPr="00C164D8">
      <w:rPr>
        <w:rStyle w:val="PageNumber"/>
        <w:sz w:val="20"/>
      </w:rPr>
      <w:fldChar w:fldCharType="separate"/>
    </w:r>
    <w:r>
      <w:rPr>
        <w:rStyle w:val="PageNumber"/>
        <w:noProof/>
        <w:sz w:val="20"/>
      </w:rPr>
      <w:t>1</w:t>
    </w:r>
    <w:r w:rsidRPr="00C164D8">
      <w:rPr>
        <w:rStyle w:val="PageNumber"/>
        <w:sz w:val="20"/>
      </w:rPr>
      <w:fldChar w:fldCharType="end"/>
    </w:r>
  </w:p>
  <w:p w14:paraId="511FF796" w14:textId="77777777" w:rsidR="00425806" w:rsidRDefault="00954E00">
    <w:pPr>
      <w:pStyle w:val="Footer"/>
      <w:rPr>
        <w:sz w:val="20"/>
      </w:rPr>
    </w:pPr>
    <w:r>
      <w:rPr>
        <w:sz w:val="20"/>
      </w:rPr>
      <w:t>_________________________________________________________________________________________</w:t>
    </w:r>
  </w:p>
  <w:p w14:paraId="526A16F9" w14:textId="77777777" w:rsidR="00425806" w:rsidRPr="00C164D8" w:rsidRDefault="00954E00" w:rsidP="005D37A5">
    <w:pPr>
      <w:pStyle w:val="Footer"/>
      <w:tabs>
        <w:tab w:val="right" w:pos="9639"/>
      </w:tabs>
      <w:rPr>
        <w:sz w:val="20"/>
      </w:rPr>
    </w:pPr>
    <w:r w:rsidRPr="00C164D8">
      <w:rPr>
        <w:sz w:val="20"/>
      </w:rPr>
      <w:t>Planning Committee Addendum</w:t>
    </w:r>
    <w:r w:rsidRPr="00C164D8">
      <w:rPr>
        <w:sz w:val="20"/>
      </w:rPr>
      <w:tab/>
    </w:r>
    <w:r w:rsidRPr="00C164D8">
      <w:rPr>
        <w:sz w:val="20"/>
      </w:rPr>
      <w:tab/>
      <w:t xml:space="preserve">                                         </w:t>
    </w:r>
    <w:r>
      <w:rPr>
        <w:rFonts w:cs="Arial"/>
        <w:sz w:val="18"/>
        <w:szCs w:val="18"/>
      </w:rPr>
      <w:t>17th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65012" w14:textId="77777777" w:rsidR="00F0300A" w:rsidRDefault="00F3510A">
      <w:pPr>
        <w:spacing w:after="0" w:line="240" w:lineRule="auto"/>
      </w:pPr>
      <w:r>
        <w:separator/>
      </w:r>
    </w:p>
  </w:footnote>
  <w:footnote w:type="continuationSeparator" w:id="0">
    <w:p w14:paraId="46769731" w14:textId="77777777" w:rsidR="00F0300A" w:rsidRDefault="00F35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25294D"/>
    <w:multiLevelType w:val="hybridMultilevel"/>
    <w:tmpl w:val="BAA84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E00"/>
    <w:rsid w:val="00260EB8"/>
    <w:rsid w:val="002C562B"/>
    <w:rsid w:val="00954E00"/>
    <w:rsid w:val="00A92ED8"/>
    <w:rsid w:val="00F0300A"/>
    <w:rsid w:val="00F35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3908"/>
  <w15:chartTrackingRefBased/>
  <w15:docId w15:val="{D2F13D64-A3A6-4709-AE9A-5BA73240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54E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4E00"/>
  </w:style>
  <w:style w:type="character" w:styleId="PageNumber">
    <w:name w:val="page number"/>
    <w:basedOn w:val="DefaultParagraphFont"/>
    <w:rsid w:val="00954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Reshima Patel</dc:creator>
  <cp:keywords/>
  <dc:description/>
  <cp:lastModifiedBy>Mwimanji Chellah</cp:lastModifiedBy>
  <cp:revision>3</cp:revision>
  <dcterms:created xsi:type="dcterms:W3CDTF">2021-11-17T12:21:00Z</dcterms:created>
  <dcterms:modified xsi:type="dcterms:W3CDTF">2021-11-17T12:22:00Z</dcterms:modified>
</cp:coreProperties>
</file>